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DB" w:rsidRPr="00984055" w:rsidRDefault="004257DB" w:rsidP="004257DB">
      <w:pPr>
        <w:pStyle w:val="Header"/>
        <w:jc w:val="center"/>
        <w:rPr>
          <w:rFonts w:ascii="Arial" w:hAnsi="Arial" w:cs="Arial"/>
          <w:b/>
        </w:rPr>
      </w:pPr>
      <w:r w:rsidRPr="00984055">
        <w:rPr>
          <w:rFonts w:ascii="Arial" w:hAnsi="Arial" w:cs="Arial"/>
          <w:b/>
        </w:rPr>
        <w:t xml:space="preserve">Wilkinson </w:t>
      </w:r>
      <w:smartTag w:uri="urn:schemas-microsoft-com:office:smarttags" w:element="PlaceType">
        <w:r w:rsidRPr="00984055">
          <w:rPr>
            <w:rFonts w:ascii="Arial" w:hAnsi="Arial" w:cs="Arial"/>
            <w:b/>
          </w:rPr>
          <w:t>Center</w:t>
        </w:r>
      </w:smartTag>
    </w:p>
    <w:p w:rsidR="004257DB" w:rsidRPr="00984055" w:rsidRDefault="004257DB" w:rsidP="004257DB">
      <w:pPr>
        <w:pStyle w:val="Header"/>
        <w:jc w:val="center"/>
        <w:rPr>
          <w:rFonts w:ascii="Arial" w:hAnsi="Arial" w:cs="Arial"/>
          <w:b/>
        </w:rPr>
      </w:pPr>
      <w:r>
        <w:rPr>
          <w:rFonts w:ascii="Arial" w:hAnsi="Arial" w:cs="Arial"/>
          <w:b/>
        </w:rPr>
        <w:t>GED Instructor</w:t>
      </w:r>
    </w:p>
    <w:p w:rsidR="004257DB" w:rsidRPr="00984055" w:rsidRDefault="004257DB" w:rsidP="004257DB">
      <w:pPr>
        <w:pStyle w:val="Header"/>
        <w:jc w:val="center"/>
        <w:rPr>
          <w:rFonts w:ascii="Arial" w:hAnsi="Arial" w:cs="Arial"/>
          <w:b/>
        </w:rPr>
      </w:pPr>
      <w:r w:rsidRPr="00984055">
        <w:rPr>
          <w:rFonts w:ascii="Arial" w:hAnsi="Arial" w:cs="Arial"/>
          <w:b/>
        </w:rPr>
        <w:t>Job Description</w:t>
      </w:r>
    </w:p>
    <w:p w:rsidR="004257DB" w:rsidRDefault="004257DB">
      <w:pPr>
        <w:pStyle w:val="Heading1"/>
        <w:rPr>
          <w:rFonts w:ascii="Arial" w:hAnsi="Arial" w:cs="Arial"/>
          <w:i/>
          <w:sz w:val="22"/>
          <w:szCs w:val="22"/>
          <w:u w:val="none"/>
        </w:rPr>
      </w:pPr>
    </w:p>
    <w:p w:rsidR="00A84BF7" w:rsidRDefault="00A84BF7">
      <w:pPr>
        <w:pStyle w:val="Heading1"/>
        <w:rPr>
          <w:rFonts w:ascii="Arial" w:hAnsi="Arial" w:cs="Arial"/>
          <w:i/>
          <w:sz w:val="22"/>
          <w:szCs w:val="22"/>
          <w:u w:val="none"/>
        </w:rPr>
      </w:pPr>
      <w:r>
        <w:rPr>
          <w:rFonts w:ascii="Arial" w:hAnsi="Arial" w:cs="Arial"/>
          <w:i/>
          <w:sz w:val="22"/>
          <w:szCs w:val="22"/>
          <w:u w:val="none"/>
        </w:rPr>
        <w:t>Re</w:t>
      </w:r>
      <w:r w:rsidR="00334F5F">
        <w:rPr>
          <w:rFonts w:ascii="Arial" w:hAnsi="Arial" w:cs="Arial"/>
          <w:i/>
          <w:sz w:val="22"/>
          <w:szCs w:val="22"/>
          <w:u w:val="none"/>
        </w:rPr>
        <w:t>ports to Adult Education Manager</w:t>
      </w:r>
    </w:p>
    <w:p w:rsidR="00A84BF7" w:rsidRPr="00A84BF7" w:rsidRDefault="00A84BF7" w:rsidP="00A84BF7"/>
    <w:p w:rsidR="0026406D" w:rsidRPr="00A84BF7" w:rsidRDefault="00A84BF7">
      <w:pPr>
        <w:pStyle w:val="Heading1"/>
        <w:rPr>
          <w:rFonts w:ascii="Arial" w:hAnsi="Arial" w:cs="Arial"/>
          <w:b/>
          <w:sz w:val="22"/>
          <w:szCs w:val="22"/>
        </w:rPr>
      </w:pPr>
      <w:r w:rsidRPr="00A84BF7">
        <w:rPr>
          <w:rFonts w:ascii="Arial" w:hAnsi="Arial" w:cs="Arial"/>
          <w:b/>
          <w:sz w:val="22"/>
          <w:szCs w:val="22"/>
        </w:rPr>
        <w:t>Overview</w:t>
      </w:r>
    </w:p>
    <w:p w:rsidR="00B33F31" w:rsidRPr="00A84BF7" w:rsidRDefault="00B33F31" w:rsidP="009F6775">
      <w:pPr>
        <w:rPr>
          <w:rFonts w:ascii="Arial" w:hAnsi="Arial" w:cs="Arial"/>
          <w:sz w:val="22"/>
          <w:szCs w:val="22"/>
        </w:rPr>
      </w:pPr>
      <w:r w:rsidRPr="00A84BF7">
        <w:rPr>
          <w:rFonts w:ascii="Arial" w:hAnsi="Arial" w:cs="Arial"/>
          <w:sz w:val="22"/>
          <w:szCs w:val="22"/>
        </w:rPr>
        <w:t>Teach out of school youth (with court order) and adults general educatio</w:t>
      </w:r>
      <w:r w:rsidR="00BE2D33">
        <w:rPr>
          <w:rFonts w:ascii="Arial" w:hAnsi="Arial" w:cs="Arial"/>
          <w:sz w:val="22"/>
          <w:szCs w:val="22"/>
        </w:rPr>
        <w:t xml:space="preserve">n development classes. </w:t>
      </w:r>
      <w:r w:rsidR="000C13C4" w:rsidRPr="00A84BF7">
        <w:rPr>
          <w:rFonts w:ascii="Arial" w:hAnsi="Arial" w:cs="Arial"/>
          <w:sz w:val="22"/>
          <w:szCs w:val="22"/>
        </w:rPr>
        <w:t xml:space="preserve"> </w:t>
      </w:r>
      <w:r w:rsidRPr="00A84BF7">
        <w:rPr>
          <w:rFonts w:ascii="Arial" w:hAnsi="Arial" w:cs="Arial"/>
          <w:sz w:val="22"/>
          <w:szCs w:val="22"/>
        </w:rPr>
        <w:t xml:space="preserve">Upon completion of the course, students should be prepared to take the official GED examination. The class hours vary according to locations.  </w:t>
      </w:r>
    </w:p>
    <w:p w:rsidR="0026406D" w:rsidRPr="00A84BF7" w:rsidRDefault="0026406D">
      <w:pPr>
        <w:rPr>
          <w:rFonts w:ascii="Arial" w:hAnsi="Arial" w:cs="Arial"/>
          <w:sz w:val="22"/>
          <w:szCs w:val="22"/>
        </w:rPr>
      </w:pPr>
    </w:p>
    <w:p w:rsidR="0026406D" w:rsidRPr="00A84BF7" w:rsidRDefault="0026406D">
      <w:pPr>
        <w:rPr>
          <w:rFonts w:ascii="Arial" w:hAnsi="Arial" w:cs="Arial"/>
          <w:b/>
          <w:sz w:val="22"/>
          <w:szCs w:val="22"/>
          <w:u w:val="single"/>
        </w:rPr>
      </w:pPr>
      <w:r w:rsidRPr="00A84BF7">
        <w:rPr>
          <w:rFonts w:ascii="Arial" w:hAnsi="Arial" w:cs="Arial"/>
          <w:b/>
          <w:sz w:val="22"/>
          <w:szCs w:val="22"/>
          <w:u w:val="single"/>
        </w:rPr>
        <w:t>Major Responsibilities</w:t>
      </w:r>
    </w:p>
    <w:p w:rsidR="009F6775" w:rsidRPr="00A84BF7" w:rsidRDefault="009F6775" w:rsidP="009F6775">
      <w:pPr>
        <w:numPr>
          <w:ilvl w:val="0"/>
          <w:numId w:val="6"/>
        </w:numPr>
        <w:rPr>
          <w:rStyle w:val="text1"/>
          <w:sz w:val="22"/>
          <w:szCs w:val="22"/>
        </w:rPr>
      </w:pPr>
      <w:r w:rsidRPr="00A84BF7">
        <w:rPr>
          <w:rStyle w:val="text1"/>
          <w:sz w:val="22"/>
          <w:szCs w:val="22"/>
        </w:rPr>
        <w:t>Teach a class of up to 20 students.</w:t>
      </w:r>
    </w:p>
    <w:p w:rsidR="00186E76" w:rsidRPr="00A84BF7" w:rsidRDefault="00FF3E53" w:rsidP="00186E76">
      <w:pPr>
        <w:numPr>
          <w:ilvl w:val="0"/>
          <w:numId w:val="6"/>
        </w:numPr>
        <w:rPr>
          <w:rStyle w:val="text1"/>
          <w:sz w:val="22"/>
          <w:szCs w:val="22"/>
        </w:rPr>
      </w:pPr>
      <w:r w:rsidRPr="00A84BF7">
        <w:rPr>
          <w:rStyle w:val="text1"/>
          <w:sz w:val="22"/>
          <w:szCs w:val="22"/>
        </w:rPr>
        <w:t>Co-c</w:t>
      </w:r>
      <w:r w:rsidR="00186E76" w:rsidRPr="00A84BF7">
        <w:rPr>
          <w:rStyle w:val="text1"/>
          <w:sz w:val="22"/>
          <w:szCs w:val="22"/>
        </w:rPr>
        <w:t>onduct orientation sessions prior to the start of each class, complete intake and screen clients for appropriateness of class.</w:t>
      </w:r>
    </w:p>
    <w:p w:rsidR="009F6775" w:rsidRPr="00A84BF7" w:rsidRDefault="00B33F31" w:rsidP="009F6775">
      <w:pPr>
        <w:numPr>
          <w:ilvl w:val="0"/>
          <w:numId w:val="6"/>
        </w:numPr>
        <w:rPr>
          <w:rStyle w:val="text1"/>
          <w:sz w:val="22"/>
          <w:szCs w:val="22"/>
        </w:rPr>
      </w:pPr>
      <w:r w:rsidRPr="00A84BF7">
        <w:rPr>
          <w:rStyle w:val="text1"/>
          <w:sz w:val="22"/>
          <w:szCs w:val="22"/>
        </w:rPr>
        <w:t xml:space="preserve">Prepare lesson plans to cover subject areas and to meet the Content Standards set by the Texas </w:t>
      </w:r>
      <w:r w:rsidR="00186E76" w:rsidRPr="00A84BF7">
        <w:rPr>
          <w:rStyle w:val="text1"/>
          <w:sz w:val="22"/>
          <w:szCs w:val="22"/>
        </w:rPr>
        <w:t>Education</w:t>
      </w:r>
      <w:r w:rsidRPr="00A84BF7">
        <w:rPr>
          <w:rStyle w:val="text1"/>
          <w:sz w:val="22"/>
          <w:szCs w:val="22"/>
        </w:rPr>
        <w:t xml:space="preserve"> Agency.</w:t>
      </w:r>
    </w:p>
    <w:p w:rsidR="00B33F31" w:rsidRPr="00A84BF7" w:rsidRDefault="00B33F31" w:rsidP="00B33F31">
      <w:pPr>
        <w:numPr>
          <w:ilvl w:val="0"/>
          <w:numId w:val="6"/>
        </w:numPr>
        <w:rPr>
          <w:rStyle w:val="itemstyle1"/>
          <w:sz w:val="22"/>
          <w:szCs w:val="22"/>
        </w:rPr>
      </w:pPr>
      <w:r w:rsidRPr="00A84BF7">
        <w:rPr>
          <w:rStyle w:val="itemstyle1"/>
          <w:sz w:val="22"/>
          <w:szCs w:val="22"/>
        </w:rPr>
        <w:t xml:space="preserve">Observe and evaluate students' work to determine progress and make suggestions for improvement. </w:t>
      </w:r>
    </w:p>
    <w:p w:rsidR="00B33F31" w:rsidRPr="00A84BF7" w:rsidRDefault="00B33F31" w:rsidP="00B33F31">
      <w:pPr>
        <w:numPr>
          <w:ilvl w:val="0"/>
          <w:numId w:val="6"/>
        </w:numPr>
        <w:rPr>
          <w:rStyle w:val="itemstyle1"/>
          <w:sz w:val="22"/>
          <w:szCs w:val="22"/>
        </w:rPr>
      </w:pPr>
      <w:r w:rsidRPr="00A84BF7">
        <w:rPr>
          <w:rStyle w:val="itemstyle1"/>
          <w:sz w:val="22"/>
          <w:szCs w:val="22"/>
        </w:rPr>
        <w:t xml:space="preserve">Instruct students individually and in groups, using various teaching methods such as lectures, discussions, and demonstrations. </w:t>
      </w:r>
    </w:p>
    <w:p w:rsidR="00186E76" w:rsidRPr="00A84BF7" w:rsidRDefault="00186E76" w:rsidP="00186E76">
      <w:pPr>
        <w:numPr>
          <w:ilvl w:val="0"/>
          <w:numId w:val="6"/>
        </w:numPr>
        <w:rPr>
          <w:rStyle w:val="itemstyle1"/>
          <w:sz w:val="22"/>
          <w:szCs w:val="22"/>
        </w:rPr>
      </w:pPr>
      <w:r w:rsidRPr="00A84BF7">
        <w:rPr>
          <w:rStyle w:val="itemstyle1"/>
          <w:sz w:val="22"/>
          <w:szCs w:val="22"/>
        </w:rPr>
        <w:t xml:space="preserve">Establish clear objectives for all lessons, units, and projects, and communicate those objectives to students. </w:t>
      </w:r>
    </w:p>
    <w:p w:rsidR="00186E76" w:rsidRPr="00A84BF7" w:rsidRDefault="00186E76" w:rsidP="00186E76">
      <w:pPr>
        <w:numPr>
          <w:ilvl w:val="0"/>
          <w:numId w:val="6"/>
        </w:numPr>
        <w:rPr>
          <w:rStyle w:val="itemstyle1"/>
          <w:sz w:val="22"/>
          <w:szCs w:val="22"/>
        </w:rPr>
      </w:pPr>
      <w:r w:rsidRPr="00A84BF7">
        <w:rPr>
          <w:rStyle w:val="itemstyle1"/>
          <w:sz w:val="22"/>
          <w:szCs w:val="22"/>
        </w:rPr>
        <w:t xml:space="preserve">Establish and enforce rules for behavior and procedures for maintaining order among the students. </w:t>
      </w:r>
    </w:p>
    <w:p w:rsidR="00DB41AF" w:rsidRPr="00BE2D33" w:rsidRDefault="00B33F31" w:rsidP="00BE2D33">
      <w:pPr>
        <w:numPr>
          <w:ilvl w:val="0"/>
          <w:numId w:val="6"/>
        </w:numPr>
        <w:rPr>
          <w:rStyle w:val="text1"/>
          <w:sz w:val="22"/>
          <w:szCs w:val="22"/>
        </w:rPr>
      </w:pPr>
      <w:r w:rsidRPr="00A84BF7">
        <w:rPr>
          <w:rStyle w:val="text1"/>
          <w:sz w:val="22"/>
          <w:szCs w:val="22"/>
        </w:rPr>
        <w:t>Meet or exceed progra</w:t>
      </w:r>
      <w:r w:rsidR="000C13C4" w:rsidRPr="00A84BF7">
        <w:rPr>
          <w:rStyle w:val="text1"/>
          <w:sz w:val="22"/>
          <w:szCs w:val="22"/>
        </w:rPr>
        <w:t xml:space="preserve">m outcomes as set by the agency </w:t>
      </w:r>
    </w:p>
    <w:p w:rsidR="00DB41AF" w:rsidRPr="00A84BF7" w:rsidRDefault="00DB41AF" w:rsidP="00DB41AF">
      <w:pPr>
        <w:numPr>
          <w:ilvl w:val="0"/>
          <w:numId w:val="6"/>
        </w:numPr>
        <w:rPr>
          <w:rStyle w:val="text1"/>
          <w:sz w:val="22"/>
          <w:szCs w:val="22"/>
        </w:rPr>
      </w:pPr>
      <w:r w:rsidRPr="00A84BF7">
        <w:rPr>
          <w:rStyle w:val="text1"/>
          <w:sz w:val="22"/>
          <w:szCs w:val="22"/>
        </w:rPr>
        <w:t xml:space="preserve">Promote </w:t>
      </w:r>
      <w:r w:rsidR="00186E76" w:rsidRPr="00A84BF7">
        <w:rPr>
          <w:rStyle w:val="text1"/>
          <w:sz w:val="22"/>
          <w:szCs w:val="22"/>
        </w:rPr>
        <w:t>GED</w:t>
      </w:r>
      <w:r w:rsidR="000C13C4" w:rsidRPr="00A84BF7">
        <w:rPr>
          <w:rStyle w:val="text1"/>
          <w:sz w:val="22"/>
          <w:szCs w:val="22"/>
        </w:rPr>
        <w:t xml:space="preserve"> </w:t>
      </w:r>
      <w:r w:rsidRPr="00A84BF7">
        <w:rPr>
          <w:rStyle w:val="text1"/>
          <w:sz w:val="22"/>
          <w:szCs w:val="22"/>
        </w:rPr>
        <w:t>in the community.</w:t>
      </w:r>
    </w:p>
    <w:p w:rsidR="00FF3E53" w:rsidRPr="00A84BF7" w:rsidRDefault="00FF3E53" w:rsidP="00DB41AF">
      <w:pPr>
        <w:numPr>
          <w:ilvl w:val="0"/>
          <w:numId w:val="6"/>
        </w:numPr>
        <w:rPr>
          <w:rStyle w:val="text1"/>
          <w:sz w:val="22"/>
          <w:szCs w:val="22"/>
        </w:rPr>
      </w:pPr>
      <w:r w:rsidRPr="00A84BF7">
        <w:rPr>
          <w:rStyle w:val="text1"/>
          <w:sz w:val="22"/>
          <w:szCs w:val="22"/>
        </w:rPr>
        <w:t xml:space="preserve">Work with the </w:t>
      </w:r>
      <w:r w:rsidR="000C13C4" w:rsidRPr="00A84BF7">
        <w:rPr>
          <w:rStyle w:val="text1"/>
          <w:sz w:val="22"/>
          <w:szCs w:val="22"/>
        </w:rPr>
        <w:t>Case Manager</w:t>
      </w:r>
      <w:r w:rsidRPr="00A84BF7">
        <w:rPr>
          <w:rStyle w:val="text1"/>
          <w:sz w:val="22"/>
          <w:szCs w:val="22"/>
        </w:rPr>
        <w:t xml:space="preserve"> to ensure all student needs are met.</w:t>
      </w:r>
    </w:p>
    <w:p w:rsidR="008401D4" w:rsidRPr="00334F5F" w:rsidRDefault="008401D4" w:rsidP="00334F5F">
      <w:pPr>
        <w:numPr>
          <w:ilvl w:val="0"/>
          <w:numId w:val="6"/>
        </w:numPr>
        <w:rPr>
          <w:rStyle w:val="text1"/>
          <w:sz w:val="22"/>
          <w:szCs w:val="22"/>
        </w:rPr>
      </w:pPr>
      <w:r w:rsidRPr="00A84BF7">
        <w:rPr>
          <w:rStyle w:val="text1"/>
          <w:sz w:val="22"/>
          <w:szCs w:val="22"/>
        </w:rPr>
        <w:t>Attend professional meetings, educational conferences, and teacher training workshops in order to maintain and improve professional competence.</w:t>
      </w:r>
    </w:p>
    <w:p w:rsidR="000C13C4" w:rsidRPr="00A84BF7" w:rsidRDefault="00334F5F" w:rsidP="008401D4">
      <w:pPr>
        <w:numPr>
          <w:ilvl w:val="0"/>
          <w:numId w:val="6"/>
        </w:numPr>
        <w:rPr>
          <w:rStyle w:val="text1"/>
          <w:sz w:val="22"/>
          <w:szCs w:val="22"/>
        </w:rPr>
      </w:pPr>
      <w:bookmarkStart w:id="0" w:name="_GoBack"/>
      <w:bookmarkEnd w:id="0"/>
      <w:r>
        <w:rPr>
          <w:rStyle w:val="text1"/>
          <w:sz w:val="22"/>
          <w:szCs w:val="22"/>
        </w:rPr>
        <w:t xml:space="preserve">Post-test students after 40 </w:t>
      </w:r>
      <w:r w:rsidR="000C13C4" w:rsidRPr="00A84BF7">
        <w:rPr>
          <w:rStyle w:val="text1"/>
          <w:sz w:val="22"/>
          <w:szCs w:val="22"/>
        </w:rPr>
        <w:t>hours of instruction using the Tests of Adult Basic Education (TABE).</w:t>
      </w:r>
    </w:p>
    <w:p w:rsidR="0026406D" w:rsidRPr="00A84BF7" w:rsidRDefault="00BC0A53">
      <w:pPr>
        <w:numPr>
          <w:ilvl w:val="0"/>
          <w:numId w:val="6"/>
        </w:numPr>
        <w:rPr>
          <w:rFonts w:ascii="Arial" w:hAnsi="Arial" w:cs="Arial"/>
          <w:sz w:val="22"/>
          <w:szCs w:val="22"/>
        </w:rPr>
      </w:pPr>
      <w:r w:rsidRPr="00A84BF7">
        <w:rPr>
          <w:rFonts w:ascii="Arial" w:hAnsi="Arial" w:cs="Arial"/>
          <w:sz w:val="22"/>
          <w:szCs w:val="22"/>
        </w:rPr>
        <w:t>Organize, plan and prioritize work assignments and be flexible in adjusting daily work schedule to complete “high priority tasks”.</w:t>
      </w:r>
    </w:p>
    <w:p w:rsidR="0026406D" w:rsidRPr="00A84BF7" w:rsidRDefault="00BC0A53">
      <w:pPr>
        <w:numPr>
          <w:ilvl w:val="0"/>
          <w:numId w:val="6"/>
        </w:numPr>
        <w:rPr>
          <w:rFonts w:ascii="Arial" w:hAnsi="Arial" w:cs="Arial"/>
          <w:sz w:val="22"/>
          <w:szCs w:val="22"/>
        </w:rPr>
      </w:pPr>
      <w:r w:rsidRPr="00A84BF7">
        <w:rPr>
          <w:rFonts w:ascii="Arial" w:hAnsi="Arial" w:cs="Arial"/>
          <w:sz w:val="22"/>
          <w:szCs w:val="22"/>
        </w:rPr>
        <w:t>Utilize volunteers, partners and other community resources.</w:t>
      </w:r>
    </w:p>
    <w:p w:rsidR="0026406D" w:rsidRPr="00A84BF7" w:rsidRDefault="0026406D">
      <w:pPr>
        <w:rPr>
          <w:rFonts w:ascii="Arial" w:hAnsi="Arial" w:cs="Arial"/>
          <w:sz w:val="22"/>
          <w:szCs w:val="22"/>
        </w:rPr>
      </w:pPr>
    </w:p>
    <w:p w:rsidR="0026406D" w:rsidRPr="00A84BF7" w:rsidRDefault="0026406D">
      <w:pPr>
        <w:rPr>
          <w:rFonts w:ascii="Arial" w:hAnsi="Arial" w:cs="Arial"/>
          <w:b/>
          <w:sz w:val="22"/>
          <w:szCs w:val="22"/>
          <w:u w:val="single"/>
        </w:rPr>
      </w:pPr>
      <w:r w:rsidRPr="00A84BF7">
        <w:rPr>
          <w:rFonts w:ascii="Arial" w:hAnsi="Arial" w:cs="Arial"/>
          <w:b/>
          <w:sz w:val="22"/>
          <w:szCs w:val="22"/>
          <w:u w:val="single"/>
        </w:rPr>
        <w:t>Qualifications / Skills</w:t>
      </w:r>
    </w:p>
    <w:p w:rsidR="00BC7797" w:rsidRPr="00A84BF7" w:rsidRDefault="00BC7797" w:rsidP="00BC7797">
      <w:pPr>
        <w:rPr>
          <w:rFonts w:ascii="Arial" w:hAnsi="Arial" w:cs="Arial"/>
          <w:sz w:val="22"/>
          <w:szCs w:val="22"/>
        </w:rPr>
      </w:pPr>
      <w:proofErr w:type="gramStart"/>
      <w:r w:rsidRPr="00A84BF7">
        <w:rPr>
          <w:rFonts w:ascii="Arial" w:hAnsi="Arial" w:cs="Arial"/>
          <w:sz w:val="22"/>
          <w:szCs w:val="22"/>
        </w:rPr>
        <w:t xml:space="preserve">Bachelor’s degree in </w:t>
      </w:r>
      <w:r w:rsidR="00355767" w:rsidRPr="00A84BF7">
        <w:rPr>
          <w:rFonts w:ascii="Arial" w:hAnsi="Arial" w:cs="Arial"/>
          <w:sz w:val="22"/>
          <w:szCs w:val="22"/>
        </w:rPr>
        <w:t>Education</w:t>
      </w:r>
      <w:r w:rsidR="00186E76" w:rsidRPr="00A84BF7">
        <w:rPr>
          <w:rFonts w:ascii="Arial" w:hAnsi="Arial" w:cs="Arial"/>
          <w:sz w:val="22"/>
          <w:szCs w:val="22"/>
        </w:rPr>
        <w:t xml:space="preserve"> or related subject area.</w:t>
      </w:r>
      <w:proofErr w:type="gramEnd"/>
      <w:r w:rsidR="00186E76" w:rsidRPr="00A84BF7">
        <w:rPr>
          <w:rFonts w:ascii="Arial" w:hAnsi="Arial" w:cs="Arial"/>
          <w:sz w:val="22"/>
          <w:szCs w:val="22"/>
        </w:rPr>
        <w:t xml:space="preserve">  </w:t>
      </w:r>
      <w:proofErr w:type="gramStart"/>
      <w:r w:rsidR="00186E76" w:rsidRPr="00A84BF7">
        <w:rPr>
          <w:rFonts w:ascii="Arial" w:hAnsi="Arial" w:cs="Arial"/>
          <w:sz w:val="22"/>
          <w:szCs w:val="22"/>
        </w:rPr>
        <w:t>Certified Teachers a plus.</w:t>
      </w:r>
      <w:proofErr w:type="gramEnd"/>
    </w:p>
    <w:p w:rsidR="0026406D" w:rsidRPr="00A84BF7" w:rsidRDefault="00BC7797">
      <w:pPr>
        <w:rPr>
          <w:rFonts w:ascii="Arial" w:hAnsi="Arial" w:cs="Arial"/>
          <w:sz w:val="22"/>
          <w:szCs w:val="22"/>
        </w:rPr>
      </w:pPr>
      <w:proofErr w:type="gramStart"/>
      <w:r w:rsidRPr="00A84BF7">
        <w:rPr>
          <w:rFonts w:ascii="Arial" w:hAnsi="Arial" w:cs="Arial"/>
          <w:sz w:val="22"/>
          <w:szCs w:val="22"/>
        </w:rPr>
        <w:t>1 year experience teaching adults in a classroom setting.</w:t>
      </w:r>
      <w:proofErr w:type="gramEnd"/>
      <w:r w:rsidRPr="00A84BF7">
        <w:rPr>
          <w:rFonts w:ascii="Arial" w:hAnsi="Arial" w:cs="Arial"/>
          <w:sz w:val="22"/>
          <w:szCs w:val="22"/>
        </w:rPr>
        <w:t xml:space="preserve">  </w:t>
      </w:r>
      <w:proofErr w:type="gramStart"/>
      <w:r w:rsidRPr="00A84BF7">
        <w:rPr>
          <w:rFonts w:ascii="Arial" w:hAnsi="Arial" w:cs="Arial"/>
          <w:sz w:val="22"/>
          <w:szCs w:val="22"/>
        </w:rPr>
        <w:t>Must be able to use various teaching techniques to engage the students.</w:t>
      </w:r>
      <w:proofErr w:type="gramEnd"/>
      <w:r w:rsidRPr="00A84BF7">
        <w:rPr>
          <w:rFonts w:ascii="Arial" w:hAnsi="Arial" w:cs="Arial"/>
          <w:sz w:val="22"/>
          <w:szCs w:val="22"/>
        </w:rPr>
        <w:t xml:space="preserve"> </w:t>
      </w:r>
      <w:proofErr w:type="gramStart"/>
      <w:r w:rsidR="000C13C4" w:rsidRPr="00A84BF7">
        <w:rPr>
          <w:rFonts w:ascii="Arial" w:hAnsi="Arial" w:cs="Arial"/>
          <w:sz w:val="22"/>
          <w:szCs w:val="22"/>
        </w:rPr>
        <w:t>Must have basic computer skills.</w:t>
      </w:r>
      <w:proofErr w:type="gramEnd"/>
    </w:p>
    <w:p w:rsidR="00186E76" w:rsidRPr="00A84BF7" w:rsidRDefault="00186E76" w:rsidP="0097286A">
      <w:pPr>
        <w:pStyle w:val="NormalWeb"/>
        <w:ind w:right="720"/>
        <w:rPr>
          <w:rFonts w:ascii="Arial" w:hAnsi="Arial" w:cs="Arial"/>
          <w:i/>
          <w:sz w:val="22"/>
          <w:szCs w:val="22"/>
        </w:rPr>
      </w:pPr>
      <w:r w:rsidRPr="00A84BF7">
        <w:rPr>
          <w:rFonts w:ascii="Arial" w:hAnsi="Arial" w:cs="Arial"/>
          <w:i/>
          <w:sz w:val="22"/>
          <w:szCs w:val="22"/>
        </w:rPr>
        <w:t>This job description in no way states or implies that these are the only duties to be performed by this employee. He or she will be required to follow any other instructions and to perform any other duties requested by his or her supervisor.</w:t>
      </w:r>
    </w:p>
    <w:sectPr w:rsidR="00186E76" w:rsidRPr="00A84BF7" w:rsidSect="006665B6">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E1" w:rsidRDefault="00224FE1">
      <w:r>
        <w:separator/>
      </w:r>
    </w:p>
  </w:endnote>
  <w:endnote w:type="continuationSeparator" w:id="0">
    <w:p w:rsidR="00224FE1" w:rsidRDefault="0022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E1" w:rsidRDefault="00224FE1">
      <w:r>
        <w:separator/>
      </w:r>
    </w:p>
  </w:footnote>
  <w:footnote w:type="continuationSeparator" w:id="0">
    <w:p w:rsidR="00224FE1" w:rsidRDefault="00224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795E"/>
    <w:multiLevelType w:val="hybridMultilevel"/>
    <w:tmpl w:val="C3D67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15367"/>
    <w:multiLevelType w:val="hybridMultilevel"/>
    <w:tmpl w:val="BAACE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933C7"/>
    <w:multiLevelType w:val="hybridMultilevel"/>
    <w:tmpl w:val="9C2CE3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343F6B"/>
    <w:multiLevelType w:val="hybridMultilevel"/>
    <w:tmpl w:val="5AB6810E"/>
    <w:lvl w:ilvl="0" w:tplc="5E601FE6">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nsid w:val="569E30F7"/>
    <w:multiLevelType w:val="hybridMultilevel"/>
    <w:tmpl w:val="5606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337507"/>
    <w:multiLevelType w:val="hybridMultilevel"/>
    <w:tmpl w:val="D66EC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447CEC"/>
    <w:multiLevelType w:val="hybridMultilevel"/>
    <w:tmpl w:val="9C2CE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D2ACC"/>
    <w:multiLevelType w:val="hybridMultilevel"/>
    <w:tmpl w:val="301AA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75"/>
    <w:rsid w:val="00035FE6"/>
    <w:rsid w:val="000C02B6"/>
    <w:rsid w:val="000C13C4"/>
    <w:rsid w:val="000C47E9"/>
    <w:rsid w:val="00186E76"/>
    <w:rsid w:val="00224FE1"/>
    <w:rsid w:val="0026406D"/>
    <w:rsid w:val="002D6E43"/>
    <w:rsid w:val="00315E87"/>
    <w:rsid w:val="00334F5F"/>
    <w:rsid w:val="00355767"/>
    <w:rsid w:val="003A62C7"/>
    <w:rsid w:val="004257DB"/>
    <w:rsid w:val="004328B2"/>
    <w:rsid w:val="0046508C"/>
    <w:rsid w:val="004C7338"/>
    <w:rsid w:val="004F0AD5"/>
    <w:rsid w:val="006665B6"/>
    <w:rsid w:val="00787EDB"/>
    <w:rsid w:val="008401D4"/>
    <w:rsid w:val="00910155"/>
    <w:rsid w:val="00926DAE"/>
    <w:rsid w:val="0097286A"/>
    <w:rsid w:val="00985DC0"/>
    <w:rsid w:val="00993808"/>
    <w:rsid w:val="009F6775"/>
    <w:rsid w:val="00A84BF7"/>
    <w:rsid w:val="00B33F31"/>
    <w:rsid w:val="00BA7FB4"/>
    <w:rsid w:val="00BC0A53"/>
    <w:rsid w:val="00BC7797"/>
    <w:rsid w:val="00BE2D33"/>
    <w:rsid w:val="00C966CE"/>
    <w:rsid w:val="00D05BA0"/>
    <w:rsid w:val="00D80987"/>
    <w:rsid w:val="00DB41AF"/>
    <w:rsid w:val="00E000DB"/>
    <w:rsid w:val="00F239DF"/>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TWC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administrator</dc:creator>
  <cp:lastModifiedBy>Rachael Berhe</cp:lastModifiedBy>
  <cp:revision>2</cp:revision>
  <cp:lastPrinted>2009-05-07T18:24:00Z</cp:lastPrinted>
  <dcterms:created xsi:type="dcterms:W3CDTF">2021-07-06T16:26:00Z</dcterms:created>
  <dcterms:modified xsi:type="dcterms:W3CDTF">2021-07-06T16:26:00Z</dcterms:modified>
</cp:coreProperties>
</file>